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A4" w:rsidRPr="007F29A4" w:rsidRDefault="007F29A4" w:rsidP="007F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Ось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вже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понад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тисячу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рокі</w:t>
      </w:r>
      <w:proofErr w:type="gramStart"/>
      <w:r w:rsidRPr="007F29A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29A4">
        <w:rPr>
          <w:rFonts w:ascii="Times New Roman" w:eastAsia="Times New Roman" w:hAnsi="Times New Roman" w:cs="Times New Roman"/>
          <w:sz w:val="24"/>
          <w:szCs w:val="24"/>
        </w:rPr>
        <w:t>Архангел</w:t>
      </w:r>
      <w:proofErr w:type="gram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Михаїл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покровителем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Руської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, як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духовної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правонаступниці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давньої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Руси.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Зображення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архистратига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Михаїла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символом-прикрасою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покровителем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нашої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столиці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Києва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Святкування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Собору Архистратига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Михаїла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небесних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сил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безтілесних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21 / 8 листопада.</w:t>
      </w:r>
    </w:p>
    <w:p w:rsidR="007F29A4" w:rsidRPr="007F29A4" w:rsidRDefault="007F29A4" w:rsidP="007F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Над </w:t>
      </w:r>
      <w:proofErr w:type="spellStart"/>
      <w:proofErr w:type="gramStart"/>
      <w:r w:rsidRPr="007F29A4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7F29A4">
        <w:rPr>
          <w:rFonts w:ascii="Times New Roman" w:eastAsia="Times New Roman" w:hAnsi="Times New Roman" w:cs="Times New Roman"/>
          <w:sz w:val="24"/>
          <w:szCs w:val="24"/>
        </w:rPr>
        <w:t>іма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дев’ятьма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ангельськими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чинами </w:t>
      </w:r>
      <w:hyperlink r:id="rId4" w:history="1">
        <w:proofErr w:type="spellStart"/>
        <w:r w:rsidRPr="005450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поставлений</w:t>
        </w:r>
        <w:proofErr w:type="spellEnd"/>
        <w:r w:rsidRPr="007F29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Господом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святий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Архістратиг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Михаїл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вірний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слуга Божий,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скинув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Неба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згорділих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Денницю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іншими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духами. А до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решти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ангельських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Сил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вигукнув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Будьмо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уважні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Станьмо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побожно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перед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Творцем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нашим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помислімо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неугодне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Богові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>!».</w:t>
      </w:r>
    </w:p>
    <w:p w:rsidR="007F29A4" w:rsidRPr="007F29A4" w:rsidRDefault="007F29A4" w:rsidP="007F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Церковним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переданням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відображеним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службі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29A4">
        <w:rPr>
          <w:rFonts w:ascii="Times New Roman" w:eastAsia="Times New Roman" w:hAnsi="Times New Roman" w:cs="Times New Roman"/>
          <w:sz w:val="24"/>
          <w:szCs w:val="24"/>
        </w:rPr>
        <w:t>Арх</w:t>
      </w:r>
      <w:proofErr w:type="gramEnd"/>
      <w:r w:rsidRPr="007F29A4">
        <w:rPr>
          <w:rFonts w:ascii="Times New Roman" w:eastAsia="Times New Roman" w:hAnsi="Times New Roman" w:cs="Times New Roman"/>
          <w:sz w:val="24"/>
          <w:szCs w:val="24"/>
        </w:rPr>
        <w:t>істратигу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Михаїлу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брав участь у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багатьох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старозавітних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подіях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F29A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F29A4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виходу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ізраїльтян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Єгипту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був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перед ним у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вигляді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стовпа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хмари вдень,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стовпі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вогняному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вночі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. Через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нього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явилася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Сила Господня,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знищила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єгиптян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фараона,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переслідували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ізраїльтян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9A4" w:rsidRPr="007F29A4" w:rsidRDefault="007F29A4" w:rsidP="007F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F29A4">
        <w:rPr>
          <w:rFonts w:ascii="Times New Roman" w:eastAsia="Times New Roman" w:hAnsi="Times New Roman" w:cs="Times New Roman"/>
          <w:sz w:val="24"/>
          <w:szCs w:val="24"/>
        </w:rPr>
        <w:t>Арх</w:t>
      </w:r>
      <w:proofErr w:type="gramEnd"/>
      <w:r w:rsidRPr="007F29A4">
        <w:rPr>
          <w:rFonts w:ascii="Times New Roman" w:eastAsia="Times New Roman" w:hAnsi="Times New Roman" w:cs="Times New Roman"/>
          <w:sz w:val="24"/>
          <w:szCs w:val="24"/>
        </w:rPr>
        <w:t>істратиг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Михаїл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захищав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Ізраїль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всіх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лихах.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з’явився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Ісусові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Навину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відкрив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волю Господа на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взяття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Єрихону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Нав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5. 13-16). Сила великого Архистратига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Божого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з’явилася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знищенні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185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тисяч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воїнів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асирійського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царя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Санхерива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(4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Цар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19. 35), у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поразці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безбожного вождя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Антіохового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Іліодора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убереженні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вогню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трьох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святих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отроків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Ананія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Азарія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Мисаїла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вкинутих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7F29A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F29A4">
        <w:rPr>
          <w:rFonts w:ascii="Times New Roman" w:eastAsia="Times New Roman" w:hAnsi="Times New Roman" w:cs="Times New Roman"/>
          <w:sz w:val="24"/>
          <w:szCs w:val="24"/>
        </w:rPr>
        <w:t>іч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спалення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відмову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поклонитися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боввану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(Дан 3. 92-95).</w:t>
      </w:r>
    </w:p>
    <w:p w:rsidR="007F29A4" w:rsidRPr="007F29A4" w:rsidRDefault="007F29A4" w:rsidP="007F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9A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волі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Божої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Архістратиг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переніс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пророка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Авакума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Юдеї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до Вавилону,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щоб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їжу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, як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Даниїлу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ув’язненому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ямі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левами (кондак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акафісту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, 8), заборонив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дияволу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явити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юдеям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святого пророка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Мойсея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обожнення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Юд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1. 9), явив свою силу , коли чудесно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врятував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дитину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кинуту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грабіжниками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в море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каменем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шиї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берегі</w:t>
      </w:r>
      <w:proofErr w:type="gramStart"/>
      <w:r w:rsidRPr="007F29A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29A4">
        <w:rPr>
          <w:rFonts w:ascii="Times New Roman" w:eastAsia="Times New Roman" w:hAnsi="Times New Roman" w:cs="Times New Roman"/>
          <w:sz w:val="24"/>
          <w:szCs w:val="24"/>
        </w:rPr>
        <w:t>Афону</w:t>
      </w:r>
      <w:proofErr w:type="gram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Афонський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Патерик).</w:t>
      </w:r>
    </w:p>
    <w:p w:rsidR="007F29A4" w:rsidRPr="007F29A4" w:rsidRDefault="007F29A4" w:rsidP="007F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9A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давніх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часів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прославлений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своїми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чудесами Архангел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Михаїл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Русі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Волоколамському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Патерику наводиться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розповідь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преподобного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Пафнутія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Боровського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слів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татарських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баскаків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чудесне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спасіння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Новгорода Великого: </w:t>
      </w:r>
      <w:proofErr w:type="gramStart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«А яко же Великий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Новград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никогда же не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бысть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взят от агарян …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внегда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по Божию попущению грех ради наших безбожный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агарянский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царь Батый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Росискую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землю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поплени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пожже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поиде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к Новому граду и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покры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его Бог и Пречистая Богородица явлением Михаила Архистратига, иже возбрани ему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итти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на него.</w:t>
      </w:r>
      <w:proofErr w:type="gram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Он же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поиде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Литовския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грады и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прииде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к Киеву и виде у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каменныя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церкви над дверьми написан великий Михаил Архангел и глагола князем своим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указуя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перстом: «сей ми возбрани пойти на Великий Новгород».</w:t>
      </w:r>
    </w:p>
    <w:p w:rsidR="007F29A4" w:rsidRPr="007F29A4" w:rsidRDefault="007F29A4" w:rsidP="007F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Предстательства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руські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Пресвятої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Цариці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Небесної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завжди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супроводжувалися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явленнями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Воїнством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Небесним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F29A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F29A4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проводом Архистратига.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Вдячна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Русь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оспівала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Пречисту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Богородицю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Архангела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Михаї</w:t>
      </w:r>
      <w:proofErr w:type="gramStart"/>
      <w:r w:rsidRPr="007F29A4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церковних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співах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F29A4">
        <w:rPr>
          <w:rFonts w:ascii="Times New Roman" w:eastAsia="Times New Roman" w:hAnsi="Times New Roman" w:cs="Times New Roman"/>
          <w:sz w:val="24"/>
          <w:szCs w:val="24"/>
        </w:rPr>
        <w:t>Арх</w:t>
      </w:r>
      <w:proofErr w:type="gramEnd"/>
      <w:r w:rsidRPr="007F29A4">
        <w:rPr>
          <w:rFonts w:ascii="Times New Roman" w:eastAsia="Times New Roman" w:hAnsi="Times New Roman" w:cs="Times New Roman"/>
          <w:sz w:val="24"/>
          <w:szCs w:val="24"/>
        </w:rPr>
        <w:t>істратигу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присвячено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безліч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монастирів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храмів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9A4" w:rsidRPr="007F29A4" w:rsidRDefault="007F29A4" w:rsidP="007F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стародавньому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Києві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29A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F29A4">
        <w:rPr>
          <w:rFonts w:ascii="Times New Roman" w:eastAsia="Times New Roman" w:hAnsi="Times New Roman" w:cs="Times New Roman"/>
          <w:sz w:val="24"/>
          <w:szCs w:val="24"/>
        </w:rPr>
        <w:t>ідразу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прийняття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християнства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було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збудовано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Архангельський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собор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облаштовано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монастир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9A4" w:rsidRPr="007F29A4" w:rsidRDefault="007F29A4" w:rsidP="007F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Численними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чудові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ікони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Чиноначальника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вишніх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Сил та </w:t>
      </w:r>
      <w:proofErr w:type="spellStart"/>
      <w:r w:rsidRPr="007F29A4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7F29A4">
        <w:rPr>
          <w:rFonts w:ascii="Times New Roman" w:eastAsia="Times New Roman" w:hAnsi="Times New Roman" w:cs="Times New Roman"/>
          <w:sz w:val="24"/>
          <w:szCs w:val="24"/>
        </w:rPr>
        <w:t xml:space="preserve"> Собору.</w:t>
      </w:r>
    </w:p>
    <w:p w:rsidR="00F964B0" w:rsidRDefault="00F964B0"/>
    <w:sectPr w:rsidR="00F9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9A4"/>
    <w:rsid w:val="00545067"/>
    <w:rsid w:val="007F29A4"/>
    <w:rsid w:val="00F9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2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bachinska8691.ucoz.ru/iverska_bozha_mat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2013-07-02T07:44:00Z</dcterms:created>
  <dcterms:modified xsi:type="dcterms:W3CDTF">2013-07-02T07:45:00Z</dcterms:modified>
</cp:coreProperties>
</file>